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761F">
      <w:pPr>
        <w:pStyle w:val="2"/>
        <w:keepNext w:val="0"/>
        <w:keepLines w:val="0"/>
        <w:widowControl/>
        <w:suppressLineNumbers w:val="0"/>
      </w:pPr>
      <w:r>
        <w:t>1. The Marxian Critique: The "Instrumental" State</w:t>
      </w:r>
    </w:p>
    <w:p w14:paraId="07FC0E8A">
      <w:pPr>
        <w:pStyle w:val="5"/>
        <w:keepNext w:val="0"/>
        <w:keepLines w:val="0"/>
        <w:widowControl/>
        <w:suppressLineNumbers w:val="0"/>
      </w:pPr>
      <w:r>
        <w:t xml:space="preserve">Karl Marx argued that liberal democracy is not a neutral framework for all citizens, but rather a </w:t>
      </w:r>
      <w:r>
        <w:rPr>
          <w:b/>
          <w:bCs/>
        </w:rPr>
        <w:t>political superstructure</w:t>
      </w:r>
      <w:r>
        <w:t xml:space="preserve"> built upon a </w:t>
      </w:r>
      <w:r>
        <w:rPr>
          <w:b/>
          <w:bCs/>
        </w:rPr>
        <w:t>capitalist economic base</w:t>
      </w:r>
      <w:r>
        <w:t>.</w:t>
      </w:r>
      <w:bookmarkStart w:id="0" w:name="_GoBack"/>
      <w:bookmarkEnd w:id="0"/>
    </w:p>
    <w:p w14:paraId="48680AE1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Class Dominance:</w:t>
      </w:r>
      <w:r>
        <w:t xml:space="preserve"> Marx famously described the executive of the modern state as a </w:t>
      </w:r>
      <w:r>
        <w:rPr>
          <w:i/>
          <w:iCs/>
        </w:rPr>
        <w:t>"committee for managing the common affairs of the whole bourgeoisie."</w:t>
      </w:r>
      <w:r>
        <w:t xml:space="preserve"> In this view, political power is an instrument used by those who own the means of production.</w:t>
      </w:r>
    </w:p>
    <w:p w14:paraId="15E670D7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Formal vs. Substantive Equality:</w:t>
      </w:r>
      <w:r>
        <w:t xml:space="preserve"> Marxists argue that liberal democracy offers "formal" equality (the right to vote) but ignores "substantive" inequality (the gap between rich and poor). Because the economy is controlled by a few, the state inevitably serves the interests of the elite.</w:t>
      </w:r>
    </w:p>
    <w:p w14:paraId="7513437A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Legitimacy:</w:t>
      </w:r>
      <w:r>
        <w:t xml:space="preserve"> The system seeks "legitimacy" from the working class by giving them a vote, but it fails to address the underlying class discrimination inherent in capitalism.</w:t>
      </w:r>
    </w:p>
    <w:p w14:paraId="050BD698">
      <w:pPr>
        <w:pStyle w:val="2"/>
        <w:keepNext w:val="0"/>
        <w:keepLines w:val="0"/>
        <w:widowControl/>
        <w:suppressLineNumbers w:val="0"/>
      </w:pPr>
      <w:r>
        <w:t>2. The Radical-Humanist View: The "Developmental" Gap</w:t>
      </w:r>
    </w:p>
    <w:p w14:paraId="70BAEEE0">
      <w:pPr>
        <w:pStyle w:val="5"/>
        <w:keepNext w:val="0"/>
        <w:keepLines w:val="0"/>
        <w:widowControl/>
        <w:suppressLineNumbers w:val="0"/>
      </w:pPr>
      <w:r>
        <w:t xml:space="preserve">C.B. Macpherson provided a radical critique by shifting the focus from </w:t>
      </w:r>
      <w:r>
        <w:rPr>
          <w:b/>
          <w:bCs/>
        </w:rPr>
        <w:t>market competition</w:t>
      </w:r>
      <w:r>
        <w:t xml:space="preserve"> to </w:t>
      </w:r>
      <w:r>
        <w:rPr>
          <w:b/>
          <w:bCs/>
        </w:rPr>
        <w:t>human emancipation</w:t>
      </w:r>
      <w:r>
        <w:t>.</w:t>
      </w:r>
    </w:p>
    <w:p w14:paraId="578ED5B6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Creative Freedom:</w:t>
      </w:r>
      <w:r>
        <w:t xml:space="preserve"> Macpherson argued that liberal democracy treats individuals as "consumers" of utilities rather than "exertors" of their own capacities. He advocated for a society based on </w:t>
      </w:r>
      <w:r>
        <w:rPr>
          <w:b/>
          <w:bCs/>
        </w:rPr>
        <w:t>creative freedom</w:t>
      </w:r>
      <w:r>
        <w:t>, where individuals can develop their potential.</w:t>
      </w:r>
    </w:p>
    <w:p w14:paraId="3530FA67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Humanist Model:</w:t>
      </w:r>
      <w:r>
        <w:t xml:space="preserve"> He contrasted the "capitalist model" (focused on maximizing individual interests) with a "humanist model" (focused on the common good).</w:t>
      </w:r>
    </w:p>
    <w:p w14:paraId="3EDA2253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Beyond Western Suffrage:</w:t>
      </w:r>
      <w:r>
        <w:t xml:space="preserve"> He argued that having political parties and civil liberties does not give Western nations an "exclusive claim" over democracy if they lack a "human touch" and true social cooperation.</w:t>
      </w:r>
    </w:p>
    <w:p w14:paraId="7BA8D927">
      <w:pPr>
        <w:keepNext w:val="0"/>
        <w:keepLines w:val="0"/>
        <w:widowControl/>
        <w:suppressLineNumbers w:val="0"/>
      </w:pPr>
    </w:p>
    <w:p w14:paraId="11923122">
      <w:pPr>
        <w:pStyle w:val="2"/>
        <w:keepNext w:val="0"/>
        <w:keepLines w:val="0"/>
        <w:widowControl/>
        <w:suppressLineNumbers w:val="0"/>
      </w:pPr>
      <w:r>
        <w:t>3. The Liberal-Elite Critique: The "Standard" of Rule</w:t>
      </w:r>
    </w:p>
    <w:p w14:paraId="48BF44FF">
      <w:pPr>
        <w:pStyle w:val="5"/>
        <w:keepNext w:val="0"/>
        <w:keepLines w:val="0"/>
        <w:widowControl/>
        <w:suppressLineNumbers w:val="0"/>
      </w:pPr>
      <w:r>
        <w:t xml:space="preserve">Interestingly, some of the strongest critiques came from within the liberal tradition itself, such as from </w:t>
      </w:r>
      <w:r>
        <w:rPr>
          <w:b/>
          <w:bCs/>
        </w:rPr>
        <w:t>J.S. Mill</w:t>
      </w:r>
      <w:r>
        <w:t>, who worried about the quality of democratic governance.</w:t>
      </w:r>
    </w:p>
    <w:p w14:paraId="113D461E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Tyranny of the Majority:</w:t>
      </w:r>
      <w:r>
        <w:t xml:space="preserve"> Mill feared that </w:t>
      </w:r>
      <w:r>
        <w:rPr>
          <w:b/>
          <w:bCs/>
        </w:rPr>
        <w:t>majoritarianism</w:t>
      </w:r>
      <w:r>
        <w:t xml:space="preserve"> would silence the intellectual minority and lower the overall standard of government.</w:t>
      </w:r>
    </w:p>
    <w:p w14:paraId="0333DFBE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50BA600D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The Rule of the Ignorant:</w:t>
      </w:r>
      <w:r>
        <w:t xml:space="preserve"> Critics in this category argue that liberal democracy can become the "rule of the incompetent," where popularity matters more than the ability to legislate or administer.</w:t>
      </w:r>
    </w:p>
    <w:p w14:paraId="47BD005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32BBD483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Plural Voting:</w:t>
      </w:r>
      <w:r>
        <w:t xml:space="preserve"> As a remedy, Mill suggested </w:t>
      </w:r>
      <w:r>
        <w:rPr>
          <w:b/>
          <w:bCs/>
        </w:rPr>
        <w:t>plural voting</w:t>
      </w:r>
      <w:r>
        <w:t>—granting more votes to those with higher qualifications—to ensure that "intelligence" had a stronger voice in the state.</w:t>
      </w:r>
    </w:p>
    <w:p w14:paraId="7491B85B">
      <w:pPr>
        <w:keepNext w:val="0"/>
        <w:keepLines w:val="0"/>
        <w:widowControl/>
        <w:suppressLineNumbers w:val="0"/>
      </w:pPr>
    </w:p>
    <w:p w14:paraId="7F1E9A28">
      <w:pPr>
        <w:pStyle w:val="2"/>
        <w:keepNext w:val="0"/>
        <w:keepLines w:val="0"/>
        <w:widowControl/>
        <w:suppressLineNumbers w:val="0"/>
      </w:pPr>
      <w:r>
        <w:t>4. Institutional &amp; Structural Limitations</w:t>
      </w:r>
    </w:p>
    <w:p w14:paraId="3C9D6E19">
      <w:pPr>
        <w:pStyle w:val="5"/>
        <w:keepNext w:val="0"/>
        <w:keepLines w:val="0"/>
        <w:widowControl/>
        <w:suppressLineNumbers w:val="0"/>
      </w:pPr>
      <w:r>
        <w:t>The text also highlights practical failures that arise in the day-to-day functioning of liberal systems:</w:t>
      </w:r>
    </w:p>
    <w:p w14:paraId="52AAACCB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Fiscal Burden:</w:t>
      </w:r>
      <w:r>
        <w:t xml:space="preserve"> The "periodical election" process involves massive expenditure, which often leads to unethical practices and corruption.</w:t>
      </w:r>
    </w:p>
    <w:p w14:paraId="38164D0F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Social Fragmentation:</w:t>
      </w:r>
      <w:r>
        <w:t xml:space="preserve"> Instead of national unity, political parties and interest groups can keep the population fragmented to serve their own electoral gains.</w:t>
      </w:r>
    </w:p>
    <w:p w14:paraId="34A9B65D">
      <w:pPr>
        <w:pStyle w:val="5"/>
        <w:keepNext w:val="0"/>
        <w:keepLines w:val="0"/>
        <w:widowControl/>
        <w:suppressLineNumbers w:val="0"/>
        <w:ind w:left="720"/>
      </w:pPr>
      <w:r>
        <w:rPr>
          <w:b/>
          <w:bCs/>
        </w:rPr>
        <w:t>Efficacy of Equality:</w:t>
      </w:r>
      <w:r>
        <w:t xml:space="preserve"> The principle of "equality" remains an abstract ideal that is often impossible to achieve in reality due to these structural flaws.</w:t>
      </w:r>
    </w:p>
    <w:p w14:paraId="3650D54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2026-03-17T05:36:01Z</dcterms:created>
  <dc:creator>ASUS</dc:creator>
  <cp:lastModifiedBy>WPS_1743332713</cp:lastModifiedBy>
  <dcterms:modified xsi:type="dcterms:W3CDTF">2026-03-17T05:36:51Z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F1FA919F51734EDAA2C48F13AFA5FC3F_12</vt:lpwstr>
  </property>
</Properties>
</file>